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3A46EF" w:rsidRDefault="003B6227" w:rsidP="003B6227">
      <w:pPr>
        <w:jc w:val="center"/>
        <w:rPr>
          <w:b/>
          <w:sz w:val="28"/>
          <w:szCs w:val="28"/>
          <w:u w:val="single"/>
        </w:rPr>
      </w:pPr>
      <w:r w:rsidRPr="003A46EF">
        <w:rPr>
          <w:b/>
          <w:sz w:val="28"/>
          <w:szCs w:val="28"/>
          <w:u w:val="single"/>
        </w:rPr>
        <w:t xml:space="preserve">Histoire : </w:t>
      </w:r>
    </w:p>
    <w:p w:rsidR="003B6227" w:rsidRPr="003A46EF" w:rsidRDefault="003B6227" w:rsidP="003B6227">
      <w:pPr>
        <w:jc w:val="center"/>
        <w:rPr>
          <w:b/>
          <w:sz w:val="28"/>
          <w:szCs w:val="28"/>
          <w:u w:val="single"/>
        </w:rPr>
      </w:pPr>
    </w:p>
    <w:p w:rsidR="003B6227" w:rsidRPr="003A46EF" w:rsidRDefault="003B6227" w:rsidP="003B6227">
      <w:pPr>
        <w:jc w:val="center"/>
        <w:rPr>
          <w:sz w:val="28"/>
          <w:szCs w:val="28"/>
        </w:rPr>
      </w:pPr>
      <w:bookmarkStart w:id="0" w:name="_GoBack"/>
      <w:bookmarkEnd w:id="0"/>
    </w:p>
    <w:p w:rsidR="003B6227" w:rsidRPr="003A46EF" w:rsidRDefault="003B6227" w:rsidP="003B6227">
      <w:pPr>
        <w:rPr>
          <w:sz w:val="28"/>
          <w:szCs w:val="28"/>
        </w:rPr>
      </w:pPr>
      <w:r w:rsidRPr="003A46EF">
        <w:rPr>
          <w:sz w:val="28"/>
          <w:szCs w:val="28"/>
        </w:rPr>
        <w:t xml:space="preserve">Aujourd’hui nous passons à un nouveau thème qui suit tout ce que nous avons vu (pourquoi les rois ne peuvent plus gouverner comme avant/ la révolution de 1848/ Pourquoi Napoléon Bonaparte devient-il empereur/ Les symboles de la République/ Les libertés obtenues avec la IIIème République/ Les femmes et le droit de vote et les difficultés que rencontre la IIIème République). </w:t>
      </w:r>
    </w:p>
    <w:p w:rsidR="003B6227" w:rsidRPr="003A46EF" w:rsidRDefault="003B6227" w:rsidP="003B6227">
      <w:pPr>
        <w:rPr>
          <w:sz w:val="28"/>
          <w:szCs w:val="28"/>
        </w:rPr>
      </w:pPr>
    </w:p>
    <w:p w:rsidR="003B6227" w:rsidRPr="003A46EF" w:rsidRDefault="003B6227" w:rsidP="003B6227">
      <w:pPr>
        <w:rPr>
          <w:sz w:val="28"/>
          <w:szCs w:val="28"/>
        </w:rPr>
      </w:pPr>
      <w:r w:rsidRPr="003A46EF">
        <w:rPr>
          <w:sz w:val="28"/>
          <w:szCs w:val="28"/>
        </w:rPr>
        <w:t xml:space="preserve">Dans cette leçon il s’agit de comprendre </w:t>
      </w:r>
      <w:r w:rsidR="009749C4" w:rsidRPr="003A46EF">
        <w:rPr>
          <w:sz w:val="28"/>
          <w:szCs w:val="28"/>
        </w:rPr>
        <w:t>comment la 1</w:t>
      </w:r>
      <w:r w:rsidR="009749C4" w:rsidRPr="003A46EF">
        <w:rPr>
          <w:sz w:val="28"/>
          <w:szCs w:val="28"/>
          <w:vertAlign w:val="superscript"/>
        </w:rPr>
        <w:t>ère</w:t>
      </w:r>
      <w:r w:rsidR="009749C4" w:rsidRPr="003A46EF">
        <w:rPr>
          <w:sz w:val="28"/>
          <w:szCs w:val="28"/>
        </w:rPr>
        <w:t xml:space="preserve"> guerre mondiale débute et comment. Il faut comprendre que l’année 1914 est un tournant dans l’histoire mondiale. Je le rappelle dans la leçon précédente nous avons vu qu’au début du XXème siècle, la République rencontre des difficultés et l’armée est au cœur des préoccupations. </w:t>
      </w:r>
    </w:p>
    <w:p w:rsidR="00FC7C6A" w:rsidRPr="003A46EF" w:rsidRDefault="00FC7C6A" w:rsidP="003B6227">
      <w:pPr>
        <w:rPr>
          <w:sz w:val="28"/>
          <w:szCs w:val="28"/>
        </w:rPr>
      </w:pPr>
    </w:p>
    <w:p w:rsidR="00FC7C6A" w:rsidRPr="003A46EF" w:rsidRDefault="00FC7C6A" w:rsidP="003B6227">
      <w:pPr>
        <w:rPr>
          <w:sz w:val="28"/>
          <w:szCs w:val="28"/>
        </w:rPr>
      </w:pPr>
      <w:r w:rsidRPr="003A46EF">
        <w:rPr>
          <w:sz w:val="28"/>
          <w:szCs w:val="28"/>
        </w:rPr>
        <w:t xml:space="preserve">Pour les historiens, le XXème siècle ne démarre vraiment qu’en 1914, c’est-à-dire l’année où commence la guerre. Pourquoi ? Parce qu’alors, tout change en France, en Europe et aussi dans le monde. La guerre va bouleverser le monde et entrainer de grands changements, dans tous les domaines. Pendant cette leçon, nous allons voir comment cette première guerre mondiale débute et comment les populations vont s’engager dans ce conflit très meurtrier. Beaucoup de témoignages nous sont parvenus par des lettres, des souvenirs racontés plus tard dans les livres. Voyons comment la guerre éclate, et pourquoi, le 3 aout 1914, l’Allemagne envahit la Belgique et la France. </w:t>
      </w:r>
    </w:p>
    <w:p w:rsidR="00FC7C6A" w:rsidRPr="003A46EF" w:rsidRDefault="00FC7C6A" w:rsidP="003B6227">
      <w:pPr>
        <w:rPr>
          <w:sz w:val="28"/>
          <w:szCs w:val="28"/>
        </w:rPr>
      </w:pPr>
    </w:p>
    <w:p w:rsidR="00FC7C6A" w:rsidRPr="003A46EF" w:rsidRDefault="00FC7C6A" w:rsidP="003B6227">
      <w:pPr>
        <w:rPr>
          <w:sz w:val="28"/>
          <w:szCs w:val="28"/>
        </w:rPr>
      </w:pPr>
      <w:r w:rsidRPr="003A46EF">
        <w:rPr>
          <w:sz w:val="28"/>
          <w:szCs w:val="28"/>
        </w:rPr>
        <w:t xml:space="preserve">Lire les documents ! </w:t>
      </w:r>
    </w:p>
    <w:p w:rsidR="00FC7C6A" w:rsidRPr="003A46EF" w:rsidRDefault="00FC7C6A" w:rsidP="003B6227">
      <w:pPr>
        <w:rPr>
          <w:sz w:val="28"/>
          <w:szCs w:val="28"/>
        </w:rPr>
      </w:pPr>
    </w:p>
    <w:p w:rsidR="00FC7C6A" w:rsidRPr="003A46EF" w:rsidRDefault="00FC7C6A" w:rsidP="003B6227">
      <w:pPr>
        <w:rPr>
          <w:b/>
          <w:sz w:val="28"/>
          <w:szCs w:val="28"/>
          <w:u w:val="single"/>
        </w:rPr>
      </w:pPr>
      <w:r w:rsidRPr="003A46EF">
        <w:rPr>
          <w:b/>
          <w:sz w:val="28"/>
          <w:szCs w:val="28"/>
          <w:u w:val="single"/>
        </w:rPr>
        <w:t xml:space="preserve">Pour l’activité 1 : </w:t>
      </w:r>
    </w:p>
    <w:p w:rsidR="00FC7C6A" w:rsidRPr="003A46EF" w:rsidRDefault="00FC7C6A" w:rsidP="003B6227">
      <w:pPr>
        <w:rPr>
          <w:sz w:val="28"/>
          <w:szCs w:val="28"/>
        </w:rPr>
      </w:pPr>
    </w:p>
    <w:p w:rsidR="00FC7C6A" w:rsidRPr="003A46EF" w:rsidRDefault="00FC7C6A" w:rsidP="003B6227">
      <w:pPr>
        <w:rPr>
          <w:sz w:val="28"/>
          <w:szCs w:val="28"/>
        </w:rPr>
      </w:pPr>
      <w:r w:rsidRPr="003A46EF">
        <w:rPr>
          <w:sz w:val="28"/>
          <w:szCs w:val="28"/>
        </w:rPr>
        <w:t xml:space="preserve">En 1914, avant la guerre, les pays européens sont liés par des accords d’amitié. La plupart des traités entre les pays sont des accords de défense qui disent que si un pays est attaqué, il doit être défendu par l’autre. La France et la Russie sont ainsi liées ; de même que l’Allemagne et l’Autriche-Hongrie, etc. </w:t>
      </w:r>
    </w:p>
    <w:p w:rsidR="00FC7C6A" w:rsidRPr="003A46EF" w:rsidRDefault="00FC7C6A" w:rsidP="003B6227">
      <w:pPr>
        <w:rPr>
          <w:sz w:val="28"/>
          <w:szCs w:val="28"/>
        </w:rPr>
      </w:pPr>
    </w:p>
    <w:p w:rsidR="00FC7C6A" w:rsidRPr="003A46EF" w:rsidRDefault="00FC7C6A" w:rsidP="003B6227">
      <w:pPr>
        <w:rPr>
          <w:b/>
          <w:sz w:val="28"/>
          <w:szCs w:val="28"/>
          <w:u w:val="single"/>
        </w:rPr>
      </w:pPr>
      <w:r w:rsidRPr="003A46EF">
        <w:rPr>
          <w:b/>
          <w:sz w:val="28"/>
          <w:szCs w:val="28"/>
          <w:u w:val="single"/>
        </w:rPr>
        <w:t xml:space="preserve">Trace écrite : </w:t>
      </w:r>
    </w:p>
    <w:p w:rsidR="00FC7C6A" w:rsidRPr="003A46EF" w:rsidRDefault="00FC7C6A" w:rsidP="003B6227">
      <w:pPr>
        <w:rPr>
          <w:sz w:val="28"/>
          <w:szCs w:val="28"/>
        </w:rPr>
      </w:pPr>
    </w:p>
    <w:p w:rsidR="00FC7C6A" w:rsidRPr="003A46EF" w:rsidRDefault="00FC7C6A" w:rsidP="003B6227">
      <w:pPr>
        <w:rPr>
          <w:sz w:val="28"/>
          <w:szCs w:val="28"/>
        </w:rPr>
      </w:pPr>
      <w:r w:rsidRPr="003A46EF">
        <w:rPr>
          <w:sz w:val="28"/>
          <w:szCs w:val="28"/>
        </w:rPr>
        <w:t xml:space="preserve">La guerre éclate en 1914, après l’attentat de Sarajevo. L’Allemagne et l’Autriche-Hongrie se battent contre le Royaume-Uni, l’Empire russe et la France. Tous les hommes, dans tous les pays, doivent rejoindre le front. </w:t>
      </w:r>
      <w:r w:rsidRPr="003A46EF">
        <w:rPr>
          <w:sz w:val="28"/>
          <w:szCs w:val="28"/>
        </w:rPr>
        <w:lastRenderedPageBreak/>
        <w:t>Commence alors une guerre que l’on croyait courte, mais qui va durer plus de 4 ans.</w:t>
      </w:r>
    </w:p>
    <w:sectPr w:rsidR="00FC7C6A" w:rsidRPr="003A46EF"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27"/>
    <w:rsid w:val="003A46EF"/>
    <w:rsid w:val="003B6227"/>
    <w:rsid w:val="00436F6D"/>
    <w:rsid w:val="00661AEE"/>
    <w:rsid w:val="009749C4"/>
    <w:rsid w:val="00EC4C38"/>
    <w:rsid w:val="00FC7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FB3C08"/>
  <w15:chartTrackingRefBased/>
  <w15:docId w15:val="{B8E6F233-CF9B-3A4A-B2C7-06D393B4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2</cp:revision>
  <dcterms:created xsi:type="dcterms:W3CDTF">2020-05-26T09:26:00Z</dcterms:created>
  <dcterms:modified xsi:type="dcterms:W3CDTF">2020-06-05T10:51:00Z</dcterms:modified>
</cp:coreProperties>
</file>