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FA3" w:rsidRDefault="00AC7FA3" w:rsidP="00AC7FA3">
      <w:pPr>
        <w:jc w:val="center"/>
        <w:rPr>
          <w:b/>
          <w:u w:val="single"/>
        </w:rPr>
      </w:pPr>
      <w:r w:rsidRPr="00AC7FA3">
        <w:rPr>
          <w:b/>
          <w:u w:val="single"/>
        </w:rPr>
        <w:t xml:space="preserve">Révisions : Les composants de la phrase </w:t>
      </w:r>
    </w:p>
    <w:p w:rsidR="0037043A" w:rsidRDefault="00AC7FA3" w:rsidP="00AC7FA3">
      <w:pPr>
        <w:tabs>
          <w:tab w:val="left" w:pos="6633"/>
        </w:tabs>
      </w:pPr>
      <w:r>
        <w:tab/>
      </w:r>
    </w:p>
    <w:p w:rsidR="00AC7FA3" w:rsidRDefault="00AC7FA3" w:rsidP="00AC7FA3">
      <w:pPr>
        <w:tabs>
          <w:tab w:val="left" w:pos="6633"/>
        </w:tabs>
      </w:pPr>
    </w:p>
    <w:p w:rsidR="00AC7FA3" w:rsidRPr="00AC7FA3" w:rsidRDefault="00AC7FA3" w:rsidP="00AC7FA3">
      <w:pPr>
        <w:tabs>
          <w:tab w:val="left" w:pos="6633"/>
        </w:tabs>
        <w:rPr>
          <w:b/>
        </w:rPr>
      </w:pPr>
    </w:p>
    <w:p w:rsidR="00AC7FA3" w:rsidRPr="00AC7FA3" w:rsidRDefault="00AC7FA3" w:rsidP="00AC7FA3">
      <w:pPr>
        <w:tabs>
          <w:tab w:val="left" w:pos="6633"/>
        </w:tabs>
        <w:rPr>
          <w:b/>
        </w:rPr>
      </w:pPr>
      <w:r w:rsidRPr="00AC7FA3">
        <w:rPr>
          <w:b/>
          <w:color w:val="FF0000"/>
        </w:rPr>
        <w:t xml:space="preserve">Le verbe : </w:t>
      </w:r>
      <w:r w:rsidRPr="00AC7FA3">
        <w:rPr>
          <w:b/>
        </w:rPr>
        <w:t>Réécris ce texte en remplaçant « Adeline » par « Adeline et Julie ».</w:t>
      </w:r>
    </w:p>
    <w:p w:rsidR="00AC7FA3" w:rsidRDefault="00AC7FA3" w:rsidP="00AC7FA3">
      <w:pPr>
        <w:tabs>
          <w:tab w:val="left" w:pos="6633"/>
        </w:tabs>
      </w:pPr>
    </w:p>
    <w:p w:rsidR="00AC7FA3" w:rsidRDefault="00AC7FA3" w:rsidP="00AC7FA3">
      <w:pPr>
        <w:tabs>
          <w:tab w:val="left" w:pos="6633"/>
        </w:tabs>
      </w:pPr>
      <w:r>
        <w:t xml:space="preserve">Adeline attend le bus. Elle est impatiente, car elle a très froid. Elle regarde attentivement le bout de la rue. Soudain, le bus arrive. Elle monte et cherche les places libres. Elle reconnaît alors le garçon qu’elle a vu hier au square… </w:t>
      </w:r>
    </w:p>
    <w:p w:rsidR="009D7D28" w:rsidRDefault="009D7D28" w:rsidP="00AC7FA3">
      <w:pPr>
        <w:tabs>
          <w:tab w:val="left" w:pos="6633"/>
        </w:tabs>
      </w:pPr>
    </w:p>
    <w:p w:rsidR="009D7D28" w:rsidRPr="009D7D28" w:rsidRDefault="009D7D28" w:rsidP="00AC7FA3">
      <w:pPr>
        <w:tabs>
          <w:tab w:val="left" w:pos="6633"/>
        </w:tabs>
        <w:rPr>
          <w:b/>
        </w:rPr>
      </w:pPr>
      <w:r w:rsidRPr="009D7D28">
        <w:rPr>
          <w:b/>
        </w:rPr>
        <w:t>Adeline et Julie attendent le bus. Elles sont impatientes, car elles ont très froid. Elles regardent attentivement le bout de la rue. Soudain, le bus arrive. Elles montent et cherchent les places libres. Elles reconnaissent alors le garçon qu’elles avaient vu hier au square.</w:t>
      </w:r>
    </w:p>
    <w:p w:rsidR="00AC7FA3" w:rsidRDefault="00AC7FA3" w:rsidP="00AC7FA3">
      <w:pPr>
        <w:tabs>
          <w:tab w:val="left" w:pos="6633"/>
        </w:tabs>
      </w:pPr>
    </w:p>
    <w:p w:rsidR="00AC7FA3" w:rsidRPr="00AC7FA3" w:rsidRDefault="00AC7FA3" w:rsidP="00AC7FA3">
      <w:pPr>
        <w:tabs>
          <w:tab w:val="left" w:pos="6633"/>
        </w:tabs>
        <w:rPr>
          <w:b/>
        </w:rPr>
      </w:pPr>
      <w:r w:rsidRPr="00AC7FA3">
        <w:rPr>
          <w:b/>
          <w:color w:val="FF0000"/>
        </w:rPr>
        <w:t xml:space="preserve">Le verbe et son sujet : </w:t>
      </w:r>
      <w:r w:rsidRPr="00AC7FA3">
        <w:rPr>
          <w:b/>
        </w:rPr>
        <w:t xml:space="preserve">Dans les phrases suivantes, souligne le verbe conjugué et entoure son sujet. </w:t>
      </w:r>
    </w:p>
    <w:p w:rsidR="00AC7FA3" w:rsidRDefault="00AC7FA3" w:rsidP="00AC7FA3">
      <w:pPr>
        <w:tabs>
          <w:tab w:val="left" w:pos="6633"/>
        </w:tabs>
      </w:pPr>
    </w:p>
    <w:p w:rsidR="00AC7FA3" w:rsidRDefault="00AC7FA3" w:rsidP="00AC7FA3">
      <w:pPr>
        <w:pStyle w:val="Paragraphedeliste"/>
        <w:numPr>
          <w:ilvl w:val="0"/>
          <w:numId w:val="1"/>
        </w:numPr>
        <w:tabs>
          <w:tab w:val="left" w:pos="6633"/>
        </w:tabs>
      </w:pPr>
      <w:r>
        <w:t xml:space="preserve">Tranquillement, </w:t>
      </w:r>
      <w:r w:rsidRPr="009D7D28">
        <w:rPr>
          <w:b/>
        </w:rPr>
        <w:t>il</w:t>
      </w:r>
      <w:r>
        <w:t xml:space="preserve"> </w:t>
      </w:r>
      <w:r w:rsidRPr="009D7D28">
        <w:rPr>
          <w:u w:val="single"/>
        </w:rPr>
        <w:t>entra</w:t>
      </w:r>
      <w:r>
        <w:t xml:space="preserve"> chez lui et</w:t>
      </w:r>
      <w:r w:rsidRPr="009D7D28">
        <w:rPr>
          <w:b/>
        </w:rPr>
        <w:t xml:space="preserve"> il</w:t>
      </w:r>
      <w:r>
        <w:t xml:space="preserve"> </w:t>
      </w:r>
      <w:r w:rsidRPr="009D7D28">
        <w:rPr>
          <w:u w:val="single"/>
        </w:rPr>
        <w:t>s’installa</w:t>
      </w:r>
      <w:r>
        <w:t xml:space="preserve"> dans le canapé. </w:t>
      </w:r>
    </w:p>
    <w:p w:rsidR="00AC7FA3" w:rsidRDefault="00AC7FA3" w:rsidP="00AC7FA3">
      <w:pPr>
        <w:pStyle w:val="Paragraphedeliste"/>
        <w:numPr>
          <w:ilvl w:val="0"/>
          <w:numId w:val="1"/>
        </w:numPr>
        <w:tabs>
          <w:tab w:val="left" w:pos="6633"/>
        </w:tabs>
      </w:pPr>
      <w:r w:rsidRPr="009D7D28">
        <w:rPr>
          <w:b/>
        </w:rPr>
        <w:t>Le corbeau</w:t>
      </w:r>
      <w:r>
        <w:t xml:space="preserve">, sur son arbre perché, </w:t>
      </w:r>
      <w:r w:rsidRPr="009D7D28">
        <w:rPr>
          <w:u w:val="single"/>
        </w:rPr>
        <w:t>tenait</w:t>
      </w:r>
      <w:r>
        <w:t xml:space="preserve"> un fromage. </w:t>
      </w:r>
    </w:p>
    <w:p w:rsidR="00AC7FA3" w:rsidRDefault="00AC7FA3" w:rsidP="00AC7FA3">
      <w:pPr>
        <w:pStyle w:val="Paragraphedeliste"/>
        <w:numPr>
          <w:ilvl w:val="0"/>
          <w:numId w:val="1"/>
        </w:numPr>
        <w:tabs>
          <w:tab w:val="left" w:pos="6633"/>
        </w:tabs>
      </w:pPr>
      <w:r>
        <w:t xml:space="preserve">Au milieu de l’océan </w:t>
      </w:r>
      <w:r w:rsidRPr="009D7D28">
        <w:rPr>
          <w:u w:val="single"/>
        </w:rPr>
        <w:t>résonnait</w:t>
      </w:r>
      <w:r>
        <w:t xml:space="preserve"> </w:t>
      </w:r>
      <w:r w:rsidRPr="009D7D28">
        <w:rPr>
          <w:b/>
        </w:rPr>
        <w:t>le tonnerre.</w:t>
      </w:r>
      <w:r>
        <w:t xml:space="preserve"> </w:t>
      </w:r>
      <w:r w:rsidRPr="009D7D28">
        <w:rPr>
          <w:b/>
        </w:rPr>
        <w:t>Les vieux marins</w:t>
      </w:r>
      <w:r>
        <w:t xml:space="preserve">, apeurés, </w:t>
      </w:r>
      <w:r w:rsidRPr="009D7D28">
        <w:rPr>
          <w:u w:val="single"/>
        </w:rPr>
        <w:t>décidèrent</w:t>
      </w:r>
      <w:r>
        <w:t xml:space="preserve"> de rentrer. </w:t>
      </w:r>
    </w:p>
    <w:p w:rsidR="00AC7FA3" w:rsidRDefault="00AC7FA3" w:rsidP="00AC7FA3">
      <w:pPr>
        <w:tabs>
          <w:tab w:val="left" w:pos="6633"/>
        </w:tabs>
      </w:pPr>
    </w:p>
    <w:p w:rsidR="00AC7FA3" w:rsidRPr="00AC7FA3" w:rsidRDefault="00AC7FA3" w:rsidP="00AC7FA3">
      <w:pPr>
        <w:tabs>
          <w:tab w:val="left" w:pos="6633"/>
        </w:tabs>
        <w:rPr>
          <w:b/>
        </w:rPr>
      </w:pPr>
      <w:r w:rsidRPr="00AC7FA3">
        <w:rPr>
          <w:b/>
          <w:color w:val="FF0000"/>
        </w:rPr>
        <w:t xml:space="preserve">Le verbe et son complément : </w:t>
      </w:r>
      <w:r w:rsidRPr="00AC7FA3">
        <w:rPr>
          <w:b/>
        </w:rPr>
        <w:t xml:space="preserve">(COD/COI/COS) : Souligne les compléments et remplace-les par un pronom : </w:t>
      </w:r>
    </w:p>
    <w:p w:rsidR="00AC7FA3" w:rsidRDefault="00AC7FA3" w:rsidP="00AC7FA3">
      <w:pPr>
        <w:tabs>
          <w:tab w:val="left" w:pos="6633"/>
        </w:tabs>
      </w:pPr>
      <w:r>
        <w:t xml:space="preserve">Ex : Je lis </w:t>
      </w:r>
      <w:r w:rsidRPr="00AC7FA3">
        <w:rPr>
          <w:u w:val="single"/>
        </w:rPr>
        <w:t>un livre</w:t>
      </w:r>
      <w:r>
        <w:rPr>
          <w:u w:val="single"/>
        </w:rPr>
        <w:t xml:space="preserve"> (COD</w:t>
      </w:r>
      <w:proofErr w:type="gramStart"/>
      <w:r>
        <w:rPr>
          <w:u w:val="single"/>
        </w:rPr>
        <w:t>)</w:t>
      </w:r>
      <w:r>
        <w:t>:</w:t>
      </w:r>
      <w:proofErr w:type="gramEnd"/>
      <w:r>
        <w:t xml:space="preserve"> Je le lis.</w:t>
      </w:r>
    </w:p>
    <w:p w:rsidR="00AC7FA3" w:rsidRDefault="00AC7FA3" w:rsidP="00AC7FA3">
      <w:pPr>
        <w:tabs>
          <w:tab w:val="left" w:pos="6633"/>
        </w:tabs>
      </w:pPr>
    </w:p>
    <w:p w:rsidR="00AC7FA3" w:rsidRDefault="00AC7FA3" w:rsidP="00AC7FA3">
      <w:pPr>
        <w:pStyle w:val="Paragraphedeliste"/>
        <w:numPr>
          <w:ilvl w:val="0"/>
          <w:numId w:val="2"/>
        </w:numPr>
        <w:tabs>
          <w:tab w:val="left" w:pos="6633"/>
        </w:tabs>
      </w:pPr>
      <w:r>
        <w:t>Nous aimons fort nos parents.</w:t>
      </w:r>
      <w:r w:rsidR="009D7D28">
        <w:t xml:space="preserve"> </w:t>
      </w:r>
      <w:r w:rsidR="009D7D28" w:rsidRPr="009D7D28">
        <w:rPr>
          <w:b/>
        </w:rPr>
        <w:t>Nous les aimons fort.</w:t>
      </w:r>
      <w:r w:rsidR="009D7D28">
        <w:t xml:space="preserve"> </w:t>
      </w:r>
    </w:p>
    <w:p w:rsidR="00AC7FA3" w:rsidRDefault="00AC7FA3" w:rsidP="00AC7FA3">
      <w:pPr>
        <w:pStyle w:val="Paragraphedeliste"/>
        <w:numPr>
          <w:ilvl w:val="0"/>
          <w:numId w:val="2"/>
        </w:numPr>
        <w:tabs>
          <w:tab w:val="left" w:pos="6633"/>
        </w:tabs>
      </w:pPr>
      <w:r>
        <w:t xml:space="preserve">Demain, tu apporteras ton casque. </w:t>
      </w:r>
      <w:r w:rsidR="009D7D28" w:rsidRPr="009D7D28">
        <w:rPr>
          <w:b/>
        </w:rPr>
        <w:t>Demain, tu l’apporteras.</w:t>
      </w:r>
    </w:p>
    <w:p w:rsidR="00AC7FA3" w:rsidRDefault="00AC7FA3" w:rsidP="00AC7FA3">
      <w:pPr>
        <w:pStyle w:val="Paragraphedeliste"/>
        <w:numPr>
          <w:ilvl w:val="0"/>
          <w:numId w:val="2"/>
        </w:numPr>
        <w:tabs>
          <w:tab w:val="left" w:pos="6633"/>
        </w:tabs>
      </w:pPr>
      <w:r>
        <w:t xml:space="preserve">Quand je pense à Tom, je pleure. </w:t>
      </w:r>
      <w:r w:rsidR="009D7D28" w:rsidRPr="009D7D28">
        <w:rPr>
          <w:b/>
        </w:rPr>
        <w:t>Quand je pense à lui, je pleure.</w:t>
      </w:r>
    </w:p>
    <w:p w:rsidR="00AC7FA3" w:rsidRDefault="00AC7FA3" w:rsidP="00AC7FA3">
      <w:pPr>
        <w:pStyle w:val="Paragraphedeliste"/>
        <w:numPr>
          <w:ilvl w:val="0"/>
          <w:numId w:val="2"/>
        </w:numPr>
        <w:tabs>
          <w:tab w:val="left" w:pos="6633"/>
        </w:tabs>
      </w:pPr>
      <w:r>
        <w:t xml:space="preserve">Élodie peint le portrait de sa mère. </w:t>
      </w:r>
      <w:r w:rsidR="009D7D28" w:rsidRPr="009D7D28">
        <w:rPr>
          <w:b/>
        </w:rPr>
        <w:t>Élodie le peint.</w:t>
      </w:r>
    </w:p>
    <w:p w:rsidR="00AC7FA3" w:rsidRDefault="00AC7FA3" w:rsidP="00AC7FA3">
      <w:pPr>
        <w:tabs>
          <w:tab w:val="left" w:pos="6633"/>
        </w:tabs>
      </w:pPr>
    </w:p>
    <w:p w:rsidR="00AC7FA3" w:rsidRDefault="00AC7FA3" w:rsidP="00AC7FA3">
      <w:pPr>
        <w:tabs>
          <w:tab w:val="left" w:pos="6633"/>
        </w:tabs>
        <w:rPr>
          <w:b/>
        </w:rPr>
      </w:pPr>
      <w:r w:rsidRPr="00AC7FA3">
        <w:rPr>
          <w:b/>
        </w:rPr>
        <w:t xml:space="preserve">Souligne les compléments d’objets. Écris si ce sont des COD COI ou COS.  </w:t>
      </w:r>
    </w:p>
    <w:p w:rsidR="00AC7FA3" w:rsidRDefault="00AC7FA3" w:rsidP="00AC7FA3">
      <w:pPr>
        <w:tabs>
          <w:tab w:val="left" w:pos="6633"/>
        </w:tabs>
        <w:rPr>
          <w:b/>
        </w:rPr>
      </w:pPr>
    </w:p>
    <w:p w:rsidR="00AC7FA3" w:rsidRPr="00336DE5" w:rsidRDefault="00AC7FA3" w:rsidP="00AC7FA3">
      <w:pPr>
        <w:pStyle w:val="Paragraphedeliste"/>
        <w:numPr>
          <w:ilvl w:val="0"/>
          <w:numId w:val="3"/>
        </w:numPr>
        <w:tabs>
          <w:tab w:val="left" w:pos="6633"/>
        </w:tabs>
      </w:pPr>
      <w:r w:rsidRPr="00336DE5">
        <w:t xml:space="preserve">Je mange rapidement </w:t>
      </w:r>
      <w:r w:rsidRPr="009D7D28">
        <w:rPr>
          <w:b/>
          <w:u w:val="single"/>
        </w:rPr>
        <w:t>mon goûter</w:t>
      </w:r>
      <w:r w:rsidR="009D7D28">
        <w:rPr>
          <w:b/>
          <w:u w:val="single"/>
        </w:rPr>
        <w:t xml:space="preserve"> (COD)</w:t>
      </w:r>
      <w:r w:rsidRPr="009D7D28">
        <w:rPr>
          <w:b/>
          <w:u w:val="single"/>
        </w:rPr>
        <w:t xml:space="preserve"> </w:t>
      </w:r>
      <w:r w:rsidRPr="00336DE5">
        <w:t xml:space="preserve">dans la cuisine puis je pars. </w:t>
      </w:r>
    </w:p>
    <w:p w:rsidR="00AC7FA3" w:rsidRPr="00336DE5" w:rsidRDefault="00AC7FA3" w:rsidP="00AC7FA3">
      <w:pPr>
        <w:pStyle w:val="Paragraphedeliste"/>
        <w:numPr>
          <w:ilvl w:val="0"/>
          <w:numId w:val="3"/>
        </w:numPr>
        <w:tabs>
          <w:tab w:val="left" w:pos="6633"/>
        </w:tabs>
      </w:pPr>
      <w:r w:rsidRPr="00336DE5">
        <w:t xml:space="preserve">Il a reçu </w:t>
      </w:r>
      <w:r w:rsidRPr="009D7D28">
        <w:rPr>
          <w:b/>
          <w:u w:val="single"/>
        </w:rPr>
        <w:t>un cadeau</w:t>
      </w:r>
      <w:r w:rsidR="009D7D28">
        <w:rPr>
          <w:b/>
          <w:u w:val="single"/>
        </w:rPr>
        <w:t xml:space="preserve"> (COD)</w:t>
      </w:r>
      <w:r w:rsidRPr="00336DE5">
        <w:t xml:space="preserve"> </w:t>
      </w:r>
      <w:r w:rsidRPr="009D7D28">
        <w:rPr>
          <w:b/>
          <w:u w:val="single"/>
        </w:rPr>
        <w:t>de son oncle</w:t>
      </w:r>
      <w:r w:rsidR="009D7D28">
        <w:rPr>
          <w:b/>
          <w:u w:val="single"/>
        </w:rPr>
        <w:t xml:space="preserve"> (COS)</w:t>
      </w:r>
      <w:r w:rsidRPr="009D7D28">
        <w:rPr>
          <w:b/>
          <w:u w:val="single"/>
        </w:rPr>
        <w:t>.</w:t>
      </w:r>
      <w:r w:rsidRPr="00336DE5">
        <w:t xml:space="preserve"> </w:t>
      </w:r>
    </w:p>
    <w:p w:rsidR="00AC7FA3" w:rsidRDefault="00AC7FA3" w:rsidP="00AC7FA3">
      <w:pPr>
        <w:pStyle w:val="Paragraphedeliste"/>
        <w:numPr>
          <w:ilvl w:val="0"/>
          <w:numId w:val="3"/>
        </w:numPr>
        <w:tabs>
          <w:tab w:val="left" w:pos="6633"/>
        </w:tabs>
      </w:pPr>
      <w:r w:rsidRPr="00336DE5">
        <w:t xml:space="preserve">Je repense souvent </w:t>
      </w:r>
      <w:r w:rsidRPr="009D7D28">
        <w:rPr>
          <w:b/>
          <w:u w:val="single"/>
        </w:rPr>
        <w:t>à Louis</w:t>
      </w:r>
      <w:r w:rsidRPr="00336DE5">
        <w:t xml:space="preserve"> </w:t>
      </w:r>
      <w:r w:rsidR="009D7D28" w:rsidRPr="009D7D28">
        <w:rPr>
          <w:b/>
        </w:rPr>
        <w:t>(COI)</w:t>
      </w:r>
      <w:r w:rsidR="009D7D28">
        <w:t xml:space="preserve"> </w:t>
      </w:r>
      <w:r w:rsidRPr="00336DE5">
        <w:t xml:space="preserve">depuis qu’il est parti. </w:t>
      </w:r>
    </w:p>
    <w:p w:rsidR="00336DE5" w:rsidRDefault="00336DE5" w:rsidP="00336DE5">
      <w:pPr>
        <w:tabs>
          <w:tab w:val="left" w:pos="6633"/>
        </w:tabs>
      </w:pPr>
    </w:p>
    <w:p w:rsidR="00336DE5" w:rsidRPr="00336DE5" w:rsidRDefault="00336DE5" w:rsidP="00336DE5">
      <w:pPr>
        <w:tabs>
          <w:tab w:val="left" w:pos="6633"/>
        </w:tabs>
        <w:rPr>
          <w:b/>
        </w:rPr>
      </w:pPr>
      <w:r w:rsidRPr="00336DE5">
        <w:rPr>
          <w:b/>
          <w:color w:val="FF0000"/>
        </w:rPr>
        <w:t xml:space="preserve">Le nom : </w:t>
      </w:r>
      <w:r w:rsidRPr="00336DE5">
        <w:rPr>
          <w:b/>
        </w:rPr>
        <w:t xml:space="preserve">Complète les phrases avec des noms et leur déterminant. Fais bien attention aux indices qui sont dans les phrases. </w:t>
      </w:r>
    </w:p>
    <w:p w:rsidR="00336DE5" w:rsidRDefault="00336DE5" w:rsidP="00336DE5">
      <w:pPr>
        <w:tabs>
          <w:tab w:val="left" w:pos="6633"/>
        </w:tabs>
      </w:pPr>
    </w:p>
    <w:p w:rsidR="00336DE5" w:rsidRDefault="009D7D28" w:rsidP="00336DE5">
      <w:pPr>
        <w:pStyle w:val="Paragraphedeliste"/>
        <w:numPr>
          <w:ilvl w:val="0"/>
          <w:numId w:val="4"/>
        </w:numPr>
        <w:tabs>
          <w:tab w:val="left" w:pos="6633"/>
        </w:tabs>
      </w:pPr>
      <w:r>
        <w:t xml:space="preserve">Ex : </w:t>
      </w:r>
      <w:r w:rsidRPr="009D7D28">
        <w:rPr>
          <w:b/>
        </w:rPr>
        <w:t>Les chiens</w:t>
      </w:r>
      <w:r>
        <w:t xml:space="preserve"> </w:t>
      </w:r>
      <w:r w:rsidR="00336DE5">
        <w:t>aboyaient toute la journée.</w:t>
      </w:r>
    </w:p>
    <w:p w:rsidR="00336DE5" w:rsidRDefault="00336DE5" w:rsidP="00336DE5">
      <w:pPr>
        <w:pStyle w:val="Paragraphedeliste"/>
        <w:numPr>
          <w:ilvl w:val="0"/>
          <w:numId w:val="4"/>
        </w:numPr>
        <w:tabs>
          <w:tab w:val="left" w:pos="6633"/>
        </w:tabs>
      </w:pPr>
      <w:r>
        <w:t xml:space="preserve">Prends </w:t>
      </w:r>
      <w:r w:rsidR="009D7D28" w:rsidRPr="009D7D28">
        <w:rPr>
          <w:b/>
        </w:rPr>
        <w:t>ta hotte</w:t>
      </w:r>
      <w:r>
        <w:t xml:space="preserve"> et remplis-la de cadeaux. </w:t>
      </w:r>
    </w:p>
    <w:p w:rsidR="00336DE5" w:rsidRDefault="009D7D28" w:rsidP="00336DE5">
      <w:pPr>
        <w:pStyle w:val="Paragraphedeliste"/>
        <w:numPr>
          <w:ilvl w:val="0"/>
          <w:numId w:val="4"/>
        </w:numPr>
        <w:tabs>
          <w:tab w:val="left" w:pos="6633"/>
        </w:tabs>
      </w:pPr>
      <w:r w:rsidRPr="009D7D28">
        <w:rPr>
          <w:b/>
        </w:rPr>
        <w:t>Les voisins</w:t>
      </w:r>
      <w:r w:rsidR="00336DE5">
        <w:t xml:space="preserve"> sont partis en vacances. </w:t>
      </w:r>
    </w:p>
    <w:p w:rsidR="00336DE5" w:rsidRDefault="009D7D28" w:rsidP="00336DE5">
      <w:pPr>
        <w:pStyle w:val="Paragraphedeliste"/>
        <w:numPr>
          <w:ilvl w:val="0"/>
          <w:numId w:val="4"/>
        </w:numPr>
        <w:tabs>
          <w:tab w:val="left" w:pos="6633"/>
        </w:tabs>
      </w:pPr>
      <w:r w:rsidRPr="009D7D28">
        <w:rPr>
          <w:b/>
        </w:rPr>
        <w:t>Le lapin</w:t>
      </w:r>
      <w:r>
        <w:t xml:space="preserve"> </w:t>
      </w:r>
      <w:r w:rsidR="00336DE5">
        <w:t>avance vite.</w:t>
      </w:r>
    </w:p>
    <w:p w:rsidR="00336DE5" w:rsidRDefault="009D7D28" w:rsidP="00336DE5">
      <w:pPr>
        <w:pStyle w:val="Paragraphedeliste"/>
        <w:numPr>
          <w:ilvl w:val="0"/>
          <w:numId w:val="4"/>
        </w:numPr>
        <w:tabs>
          <w:tab w:val="left" w:pos="6633"/>
        </w:tabs>
      </w:pPr>
      <w:r w:rsidRPr="009D7D28">
        <w:rPr>
          <w:b/>
        </w:rPr>
        <w:t>Les carottes</w:t>
      </w:r>
      <w:r w:rsidR="00336DE5">
        <w:t xml:space="preserve"> sont cuites. </w:t>
      </w:r>
    </w:p>
    <w:p w:rsidR="00336DE5" w:rsidRPr="00336DE5" w:rsidRDefault="00336DE5" w:rsidP="00336DE5">
      <w:pPr>
        <w:tabs>
          <w:tab w:val="left" w:pos="6633"/>
        </w:tabs>
        <w:rPr>
          <w:b/>
        </w:rPr>
      </w:pPr>
    </w:p>
    <w:p w:rsidR="00336DE5" w:rsidRPr="00336DE5" w:rsidRDefault="00336DE5" w:rsidP="00336DE5">
      <w:pPr>
        <w:tabs>
          <w:tab w:val="left" w:pos="6633"/>
        </w:tabs>
        <w:rPr>
          <w:b/>
        </w:rPr>
      </w:pPr>
      <w:r w:rsidRPr="00336DE5">
        <w:rPr>
          <w:b/>
        </w:rPr>
        <w:lastRenderedPageBreak/>
        <w:t xml:space="preserve">Dans le texte suivant, souligne les noms (Il y en a 10) </w:t>
      </w:r>
    </w:p>
    <w:p w:rsidR="00336DE5" w:rsidRDefault="00336DE5" w:rsidP="00336DE5">
      <w:pPr>
        <w:tabs>
          <w:tab w:val="left" w:pos="6633"/>
        </w:tabs>
      </w:pPr>
    </w:p>
    <w:p w:rsidR="00336DE5" w:rsidRPr="00336DE5" w:rsidRDefault="00336DE5" w:rsidP="00336DE5">
      <w:pPr>
        <w:tabs>
          <w:tab w:val="left" w:pos="6633"/>
        </w:tabs>
      </w:pPr>
      <w:r>
        <w:t xml:space="preserve">Je me dis que le </w:t>
      </w:r>
      <w:r w:rsidRPr="009D7D28">
        <w:rPr>
          <w:u w:val="single"/>
        </w:rPr>
        <w:t>cauchemar</w:t>
      </w:r>
      <w:r>
        <w:t xml:space="preserve"> va bientôt se terminer, que mon </w:t>
      </w:r>
      <w:r w:rsidRPr="009D7D28">
        <w:rPr>
          <w:u w:val="single"/>
        </w:rPr>
        <w:t>réveil</w:t>
      </w:r>
      <w:r>
        <w:t xml:space="preserve"> va sonner et que je serai enfin débarrassé de cet horrible </w:t>
      </w:r>
      <w:r w:rsidRPr="009D7D28">
        <w:rPr>
          <w:u w:val="single"/>
        </w:rPr>
        <w:t>monstre</w:t>
      </w:r>
      <w:r>
        <w:t xml:space="preserve">. Mais rien n’y fait. Il est là, il me poursuit, la </w:t>
      </w:r>
      <w:r w:rsidRPr="009D7D28">
        <w:rPr>
          <w:u w:val="single"/>
        </w:rPr>
        <w:t>gueule</w:t>
      </w:r>
      <w:r>
        <w:t xml:space="preserve"> grande ouverte avec toutes ses </w:t>
      </w:r>
      <w:r w:rsidRPr="009D7D28">
        <w:rPr>
          <w:u w:val="single"/>
        </w:rPr>
        <w:t>dents</w:t>
      </w:r>
      <w:r>
        <w:t xml:space="preserve"> pointues, sa </w:t>
      </w:r>
      <w:r w:rsidRPr="009D7D28">
        <w:rPr>
          <w:u w:val="single"/>
        </w:rPr>
        <w:t>langue</w:t>
      </w:r>
      <w:r>
        <w:t xml:space="preserve"> pendante. Ses </w:t>
      </w:r>
      <w:r w:rsidRPr="009D7D28">
        <w:rPr>
          <w:u w:val="single"/>
        </w:rPr>
        <w:t>yeux</w:t>
      </w:r>
      <w:r>
        <w:t xml:space="preserve"> injectés de </w:t>
      </w:r>
      <w:r w:rsidRPr="009D7D28">
        <w:rPr>
          <w:u w:val="single"/>
        </w:rPr>
        <w:t>sang</w:t>
      </w:r>
      <w:r>
        <w:t xml:space="preserve"> me lancent un </w:t>
      </w:r>
      <w:r w:rsidRPr="009D7D28">
        <w:rPr>
          <w:u w:val="single"/>
        </w:rPr>
        <w:t xml:space="preserve">regard </w:t>
      </w:r>
      <w:r>
        <w:t xml:space="preserve">froid et menaçant… Soudain, il tombe dans un </w:t>
      </w:r>
      <w:r w:rsidRPr="009D7D28">
        <w:rPr>
          <w:u w:val="single"/>
        </w:rPr>
        <w:t>précipice</w:t>
      </w:r>
      <w:r>
        <w:t>, et je me réveille…</w:t>
      </w:r>
      <w:bookmarkStart w:id="0" w:name="_GoBack"/>
      <w:bookmarkEnd w:id="0"/>
    </w:p>
    <w:sectPr w:rsidR="00336DE5" w:rsidRPr="00336DE5" w:rsidSect="00EC4C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2DAE"/>
    <w:multiLevelType w:val="hybridMultilevel"/>
    <w:tmpl w:val="4410AE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695631"/>
    <w:multiLevelType w:val="hybridMultilevel"/>
    <w:tmpl w:val="A18CEE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E52E86"/>
    <w:multiLevelType w:val="hybridMultilevel"/>
    <w:tmpl w:val="FD7AD86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345007"/>
    <w:multiLevelType w:val="hybridMultilevel"/>
    <w:tmpl w:val="FD6EFD2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A3"/>
    <w:rsid w:val="00336DE5"/>
    <w:rsid w:val="00436F6D"/>
    <w:rsid w:val="00661AEE"/>
    <w:rsid w:val="009D7D28"/>
    <w:rsid w:val="00AC7FA3"/>
    <w:rsid w:val="00EC4C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837C415"/>
  <w15:chartTrackingRefBased/>
  <w15:docId w15:val="{A12CDE59-6F44-9341-B1C2-F10AC14D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7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358</Words>
  <Characters>1970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auriane guillemot</dc:creator>
  <cp:keywords/>
  <dc:description/>
  <cp:lastModifiedBy>auriane guillemot</cp:lastModifiedBy>
  <cp:revision>2</cp:revision>
  <dcterms:created xsi:type="dcterms:W3CDTF">2020-05-09T10:27:00Z</dcterms:created>
  <dcterms:modified xsi:type="dcterms:W3CDTF">2020-05-09T11:45:00Z</dcterms:modified>
</cp:coreProperties>
</file>